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11850"/>
        <w:gridCol w:w="1474"/>
        <w:gridCol w:w="2381"/>
      </w:tblGrid>
      <w:tr>
        <w:trPr>
          <w:cantSplit/>
          <w:trHeight w:val="351" w:hRule="atLeast"/>
        </w:trPr>
        <w:tc>
          <w:tcPr>
            <w:tcW w:type="dxa" w:w="11849"/>
            <w:vMerge w:val="restart"/>
            <w:tcBorders>
              <w:top w:val="nil"/>
              <w:left w:val="nil"/>
              <w:bottom w:val="nil"/>
              <w:right w:val="nil"/>
            </w:tcBorders>
            <w:vAlign w:val="top"/>
          </w:tcPr>
          <w:p>
            <w:pPr>
              <w:spacing w:before="0" w:after="0"/>
            </w:pPr>
            <w:r>
              <w:rPr>
                <w:rFonts w:ascii="Arial" w:hAnsi="Arial" w:eastAsia="Arial" w:cs="Arial"/>
                <w:b/>
                <w:bCs/>
                <w:color w:val="0B2A5B"/>
                <w:sz w:val="28"/>
                <w:szCs w:val="28"/>
              </w:rPr>
              <w:t xml:space="preserve">Vehicle Log Book: Trips, Mileage and Fuel (UAE)</w:t>
            </w:r>
          </w:p>
          <w:p>
            <w:pPr>
              <w:spacing w:before="40" w:after="0"/>
            </w:pPr>
            <w:r>
              <w:rPr>
                <w:rFonts w:ascii="Arial" w:hAnsi="Arial" w:eastAsia="Arial" w:cs="Arial"/>
                <w:color w:val="5B6675"/>
                <w:sz w:val="15"/>
                <w:szCs w:val="15"/>
              </w:rPr>
              <w:t xml:space="preserve">One sheet per vehicle per month. Write one line per trip, at the start and at the end of the trip. Keep the sheet in the car or with the fleet office.</w:t>
            </w:r>
          </w:p>
        </w:tc>
        <w:tc>
          <w:tcPr>
            <w:tcW w:type="dxa" w:w="1474"/>
            <w:shd w:val="clear" w:color="auto" w:fill="EEF2F8"/>
            <w:vAlign w:val="center"/>
          </w:tcPr>
          <w:p>
            <w:pPr>
              <w:spacing w:before="0" w:after="0"/>
            </w:pPr>
            <w:r>
              <w:rPr>
                <w:rFonts w:ascii="Arial" w:hAnsi="Arial" w:eastAsia="Arial" w:cs="Arial"/>
                <w:b/>
                <w:bCs/>
                <w:sz w:val="14"/>
                <w:szCs w:val="14"/>
              </w:rPr>
              <w:t xml:space="preserve">Month / year</w:t>
            </w:r>
          </w:p>
        </w:tc>
        <w:tc>
          <w:tcPr>
            <w:tcW w:type="dxa" w:w="2381"/>
          </w:tcPr>
          <w:p/>
        </w:tc>
      </w:tr>
      <w:tr>
        <w:trPr>
          <w:cantSplit/>
          <w:trHeight w:val="351" w:hRule="atLeast"/>
        </w:trPr>
        <w:tc>
          <w:tcPr>
            <w:tcW w:type="dxa" w:w="11849"/>
            <w:vMerge/>
          </w:tcPr>
          <w:p/>
        </w:tc>
        <w:tc>
          <w:tcPr>
            <w:tcW w:type="dxa" w:w="1474"/>
            <w:shd w:val="clear" w:color="auto" w:fill="EEF2F8"/>
            <w:vAlign w:val="center"/>
          </w:tcPr>
          <w:p>
            <w:pPr>
              <w:spacing w:before="0" w:after="0"/>
            </w:pPr>
            <w:r>
              <w:rPr>
                <w:rFonts w:ascii="Arial" w:hAnsi="Arial" w:eastAsia="Arial" w:cs="Arial"/>
                <w:b/>
                <w:bCs/>
                <w:sz w:val="14"/>
                <w:szCs w:val="14"/>
              </w:rPr>
              <w:t xml:space="preserve">Sheet no.</w:t>
            </w:r>
          </w:p>
        </w:tc>
        <w:tc>
          <w:tcPr>
            <w:tcW w:type="dxa" w:w="2381"/>
          </w:tcPr>
          <w:p/>
        </w:tc>
      </w:tr>
    </w:tbl>
    <w:p>
      <w:pPr>
        <w:pBdr>
          <w:bottom w:val="single" w:sz="12" w:space="1" w:color="0047FF"/>
        </w:pBdr>
        <w:spacing w:before="0" w:after="60"/>
      </w:pPr>
      <w:r>
        <w:rPr>
          <w:rFonts w:ascii="Arial" w:hAnsi="Arial" w:eastAsia="Arial" w:cs="Arial"/>
          <w:sz w:val="6"/>
          <w:szCs w:val="6"/>
        </w:rPr>
        <w:t xml:space="preserve"/>
      </w:r>
    </w:p>
    <w:p>
      <w:pPr>
        <w:spacing w:before="0" w:after="0" w:line="40" w:lineRule="exact"/>
        <w:rPr>
          <w:sz w:val="4"/>
          <w:szCs w:val="4"/>
        </w:rPr>
      </w:pPr>
      <w:r>
        <w:rPr>
          <w:rFonts w:ascii="Arial" w:hAnsi="Arial" w:eastAsia="Arial" w:cs="Arial"/>
          <w:sz w:val="4"/>
          <w:szCs w:val="4"/>
        </w:rPr>
        <w:t xml:space="preserve"/>
      </w:r>
    </w:p>
    <w:tbl>
      <w:tblPr>
        <w:tblW w:w="15705" w:type="dxa"/>
        <w:tblLayout w:type="fixed"/>
        <w:tblCellMar>
          <w:top w:w="40" w:type="dxa"/>
          <w:left w:w="100" w:type="dxa"/>
          <w:bottom w:w="40" w:type="dxa"/>
          <w:right w:w="100" w:type="dxa"/>
        </w:tblCellMar>
        <w:tblLook w:firstColumn="1" w:firstRow="1" w:lastColumn="0" w:lastRow="0" w:noHBand="0" w:noVBand="1" w:val="04A0"/>
      </w:tblPr>
      <w:tblGrid>
        <w:gridCol w:w="15705"/>
      </w:tblGrid>
      <w:tr>
        <w:trPr>
          <w:cantSplit/>
          <w:trHeight w:val="317" w:hRule="exact"/>
        </w:trPr>
        <w:tc>
          <w:tcPr>
            <w:tcW w:type="dxa" w:w="15704"/>
            <w:shd w:val="clear" w:color="auto" w:fill="0B2A5B"/>
            <w:vAlign w:val="center"/>
          </w:tcPr>
          <w:p>
            <w:pPr>
              <w:spacing w:before="0" w:after="0"/>
            </w:pPr>
            <w:r>
              <w:rPr>
                <w:rFonts w:ascii="Arial" w:hAnsi="Arial" w:eastAsia="Arial" w:cs="Arial"/>
                <w:b/>
                <w:bCs/>
                <w:color w:val="FFFFFF"/>
                <w:sz w:val="17"/>
                <w:szCs w:val="17"/>
              </w:rPr>
              <w:t xml:space="preserve">A   Vehicle</w:t>
            </w:r>
          </w:p>
        </w:tc>
      </w:tr>
    </w:tbl>
    <w:p>
      <w:pPr>
        <w:spacing w:before="0" w:after="0" w:line="20" w:lineRule="exact"/>
        <w:rPr>
          <w:sz w:val="2"/>
          <w:szCs w:val="2"/>
        </w:rPr>
      </w:pPr>
      <w:r>
        <w:rPr>
          <w:rFonts w:ascii="Arial" w:hAnsi="Arial" w:eastAsia="Arial" w:cs="Arial"/>
          <w:sz w:val="2"/>
          <w:szCs w:val="2"/>
        </w:rPr>
        <w:t xml:space="preserve"/>
      </w:r>
    </w:p>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2827"/>
        <w:gridCol w:w="5025"/>
        <w:gridCol w:w="2827"/>
        <w:gridCol w:w="5025"/>
      </w:tblGrid>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Make and model</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Department / cost centre</w:t>
            </w:r>
          </w:p>
        </w:tc>
        <w:tc>
          <w:tcPr>
            <w:tcW w:type="dxa" w:w="5025"/>
          </w:tcP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Plate emirate</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Plate code and number</w:t>
            </w:r>
          </w:p>
        </w:tc>
        <w:tc>
          <w:tcPr>
            <w:tcW w:type="dxa" w:w="5025"/>
          </w:tcP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Salik tag no.</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Darb (company account)</w:t>
            </w:r>
          </w:p>
        </w:tc>
        <w:tc>
          <w:tcPr>
            <w:tcW w:type="dxa" w:w="5025"/>
            <w:vAlign w:val="center"/>
          </w:tcPr>
          <w:p>
            <w:pPr>
              <w:spacing w:before="0" w:after="0"/>
            </w:pPr>
            <w:sdt>
              <w:sdtPr>
                <w:rPr>
                  <w:rFonts w:ascii="MS Gothic" w:eastAsia="MS Gothic" w:hAnsi="MS Gothic" w:cs="MS Gothic"/>
                  <w:sz w:val="17"/>
                </w:rPr>
                <w:id w:val="1420784755"/>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Registered    </w:t>
            </w:r>
            <w:sdt>
              <w:sdtPr>
                <w:rPr>
                  <w:rFonts w:ascii="MS Gothic" w:eastAsia="MS Gothic" w:hAnsi="MS Gothic" w:cs="MS Gothic"/>
                  <w:sz w:val="17"/>
                </w:rPr>
                <w:id w:val="1798843967"/>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Not registered</w:t>
            </w: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Fuel card no.</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Fuel type</w:t>
            </w:r>
          </w:p>
        </w:tc>
        <w:tc>
          <w:tcPr>
            <w:tcW w:type="dxa" w:w="5025"/>
            <w:vAlign w:val="center"/>
          </w:tcPr>
          <w:p>
            <w:pPr>
              <w:spacing w:before="0" w:after="0"/>
            </w:pPr>
            <w:sdt>
              <w:sdtPr>
                <w:rPr>
                  <w:rFonts w:ascii="MS Gothic" w:eastAsia="MS Gothic" w:hAnsi="MS Gothic" w:cs="MS Gothic"/>
                  <w:sz w:val="17"/>
                </w:rPr>
                <w:id w:val="696175580"/>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Petrol   </w:t>
            </w:r>
            <w:sdt>
              <w:sdtPr>
                <w:rPr>
                  <w:rFonts w:ascii="MS Gothic" w:eastAsia="MS Gothic" w:hAnsi="MS Gothic" w:cs="MS Gothic"/>
                  <w:sz w:val="17"/>
                </w:rPr>
                <w:id w:val="551241649"/>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Diesel   </w:t>
            </w:r>
            <w:sdt>
              <w:sdtPr>
                <w:rPr>
                  <w:rFonts w:ascii="MS Gothic" w:eastAsia="MS Gothic" w:hAnsi="MS Gothic" w:cs="MS Gothic"/>
                  <w:sz w:val="17"/>
                </w:rPr>
                <w:id w:val="1652755201"/>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Hybrid   </w:t>
            </w:r>
            <w:sdt>
              <w:sdtPr>
                <w:rPr>
                  <w:rFonts w:ascii="MS Gothic" w:eastAsia="MS Gothic" w:hAnsi="MS Gothic" w:cs="MS Gothic"/>
                  <w:sz w:val="17"/>
                </w:rPr>
                <w:id w:val="1797689132"/>
                <w14:checkbox>
                  <w14:checked w14:val="0"/>
                  <w14:checkedState w14:val="2612" w14:font="MS Gothic"/>
                  <w14:uncheckedState w14:val="2610" w14:font="MS Gothic"/>
                </w14:checkbox>
              </w:sdtPr>
              <w:sdtContent>
                <w:r>
                  <w:rPr>
                    <w:rFonts w:ascii="MS Gothic" w:eastAsia="MS Gothic" w:hAnsi="MS Gothic" w:cs="MS Gothic" w:hint="eastAsia"/>
                    <w:sz w:val="17"/>
                    <w:szCs w:val="17"/>
                  </w:rPr>
                  <w:t>☐</w:t>
                </w:r>
              </w:sdtContent>
            </w:sdt>
            <w:r>
              <w:rPr>
                <w:rFonts w:ascii="Arial" w:hAnsi="Arial" w:eastAsia="Arial" w:cs="Arial"/>
                <w:sz w:val="14"/>
                <w:szCs w:val="14"/>
              </w:rPr>
              <w:t xml:space="preserve"> EV</w:t>
            </w: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Mulkiya (registration) expiry</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Odometer at start of month (km)</w:t>
            </w:r>
          </w:p>
        </w:tc>
        <w:tc>
          <w:tcPr>
            <w:tcW w:type="dxa" w:w="5025"/>
          </w:tcPr>
          <w:p/>
        </w:tc>
      </w:tr>
    </w:tbl>
    <w:p>
      <w:pPr>
        <w:spacing w:before="0" w:after="0" w:line="40" w:lineRule="exact"/>
        <w:rPr>
          <w:sz w:val="4"/>
          <w:szCs w:val="4"/>
        </w:rPr>
      </w:pPr>
      <w:r>
        <w:rPr>
          <w:rFonts w:ascii="Arial" w:hAnsi="Arial" w:eastAsia="Arial" w:cs="Arial"/>
          <w:sz w:val="4"/>
          <w:szCs w:val="4"/>
        </w:rPr>
        <w:t xml:space="preserve"/>
      </w:r>
    </w:p>
    <w:tbl>
      <w:tblPr>
        <w:tblW w:w="15705" w:type="dxa"/>
        <w:tblLayout w:type="fixed"/>
        <w:tblCellMar>
          <w:top w:w="40" w:type="dxa"/>
          <w:left w:w="100" w:type="dxa"/>
          <w:bottom w:w="40" w:type="dxa"/>
          <w:right w:w="100" w:type="dxa"/>
        </w:tblCellMar>
        <w:tblLook w:firstColumn="1" w:firstRow="1" w:lastColumn="0" w:lastRow="0" w:noHBand="0" w:noVBand="1" w:val="04A0"/>
      </w:tblPr>
      <w:tblGrid>
        <w:gridCol w:w="15705"/>
      </w:tblGrid>
      <w:tr>
        <w:trPr>
          <w:cantSplit/>
          <w:trHeight w:val="317" w:hRule="exact"/>
        </w:trPr>
        <w:tc>
          <w:tcPr>
            <w:tcW w:type="dxa" w:w="15704"/>
            <w:shd w:val="clear" w:color="auto" w:fill="0B2A5B"/>
            <w:vAlign w:val="center"/>
          </w:tcPr>
          <w:p>
            <w:pPr>
              <w:spacing w:before="0" w:after="0"/>
            </w:pPr>
            <w:r>
              <w:rPr>
                <w:rFonts w:ascii="Arial" w:hAnsi="Arial" w:eastAsia="Arial" w:cs="Arial"/>
                <w:b/>
                <w:bCs/>
                <w:color w:val="FFFFFF"/>
                <w:sz w:val="17"/>
                <w:szCs w:val="17"/>
              </w:rPr>
              <w:t xml:space="preserve">B   Trip log</w:t>
            </w:r>
          </w:p>
        </w:tc>
      </w:tr>
    </w:tbl>
    <w:p>
      <w:pPr>
        <w:spacing w:before="0" w:after="0" w:line="20" w:lineRule="exact"/>
        <w:rPr>
          <w:sz w:val="2"/>
          <w:szCs w:val="2"/>
        </w:rPr>
      </w:pPr>
      <w:r>
        <w:rPr>
          <w:rFonts w:ascii="Arial" w:hAnsi="Arial" w:eastAsia="Arial" w:cs="Arial"/>
          <w:sz w:val="2"/>
          <w:szCs w:val="2"/>
        </w:rPr>
        <w:t xml:space="preserve"/>
      </w:r>
    </w:p>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391"/>
        <w:gridCol w:w="912"/>
        <w:gridCol w:w="2085"/>
        <w:gridCol w:w="912"/>
        <w:gridCol w:w="782"/>
        <w:gridCol w:w="2867"/>
        <w:gridCol w:w="782"/>
        <w:gridCol w:w="782"/>
        <w:gridCol w:w="1107"/>
        <w:gridCol w:w="1107"/>
        <w:gridCol w:w="782"/>
        <w:gridCol w:w="716"/>
        <w:gridCol w:w="716"/>
        <w:gridCol w:w="847"/>
        <w:gridCol w:w="912"/>
      </w:tblGrid>
      <w:tr>
        <w:trPr>
          <w:tblHeader/>
        </w:trPr>
        <w:tc>
          <w:tcPr>
            <w:tcW w:type="dxa" w:w="391"/>
            <w:shd w:val="clear" w:color="auto" w:fill="DCE4F0"/>
            <w:vAlign w:val="center"/>
          </w:tcPr>
          <w:p>
            <w:pPr>
              <w:spacing w:before="0" w:after="0"/>
              <w:jc w:val="center"/>
            </w:pPr>
            <w:r>
              <w:rPr>
                <w:rFonts w:ascii="Arial" w:hAnsi="Arial" w:eastAsia="Arial" w:cs="Arial"/>
                <w:b/>
                <w:bCs/>
                <w:sz w:val="14"/>
                <w:szCs w:val="14"/>
              </w:rPr>
              <w:t xml:space="preserve">#</w:t>
            </w:r>
          </w:p>
        </w:tc>
        <w:tc>
          <w:tcPr>
            <w:tcW w:type="dxa" w:w="912"/>
            <w:shd w:val="clear" w:color="auto" w:fill="DCE4F0"/>
            <w:vAlign w:val="center"/>
          </w:tcPr>
          <w:p>
            <w:pPr>
              <w:spacing w:before="0" w:after="0"/>
            </w:pPr>
            <w:r>
              <w:rPr>
                <w:rFonts w:ascii="Arial" w:hAnsi="Arial" w:eastAsia="Arial" w:cs="Arial"/>
                <w:b/>
                <w:bCs/>
                <w:sz w:val="14"/>
                <w:szCs w:val="14"/>
              </w:rPr>
              <w:t xml:space="preserve">Date</w:t>
            </w:r>
          </w:p>
        </w:tc>
        <w:tc>
          <w:tcPr>
            <w:tcW w:type="dxa" w:w="2085"/>
            <w:shd w:val="clear" w:color="auto" w:fill="DCE4F0"/>
            <w:vAlign w:val="center"/>
          </w:tcPr>
          <w:p>
            <w:pPr>
              <w:spacing w:before="0" w:after="0"/>
            </w:pPr>
            <w:r>
              <w:rPr>
                <w:rFonts w:ascii="Arial" w:hAnsi="Arial" w:eastAsia="Arial" w:cs="Arial"/>
                <w:b/>
                <w:bCs/>
                <w:sz w:val="14"/>
                <w:szCs w:val="14"/>
              </w:rPr>
              <w:t xml:space="preserve">Driver name</w:t>
            </w:r>
          </w:p>
        </w:tc>
        <w:tc>
          <w:tcPr>
            <w:tcW w:type="dxa" w:w="912"/>
            <w:shd w:val="clear" w:color="auto" w:fill="DCE4F0"/>
            <w:vAlign w:val="center"/>
          </w:tcPr>
          <w:p>
            <w:pPr>
              <w:spacing w:before="0" w:after="0"/>
            </w:pPr>
            <w:r>
              <w:rPr>
                <w:rFonts w:ascii="Arial" w:hAnsi="Arial" w:eastAsia="Arial" w:cs="Arial"/>
                <w:b/>
                <w:bCs/>
                <w:sz w:val="14"/>
                <w:szCs w:val="14"/>
              </w:rPr>
              <w:t xml:space="preserve">Emp. ID</w:t>
            </w:r>
          </w:p>
        </w:tc>
        <w:tc>
          <w:tcPr>
            <w:tcW w:type="dxa" w:w="782"/>
            <w:shd w:val="clear" w:color="auto" w:fill="DCE4F0"/>
            <w:vAlign w:val="center"/>
          </w:tcPr>
          <w:p>
            <w:pPr>
              <w:spacing w:before="0" w:after="0"/>
              <w:jc w:val="center"/>
            </w:pPr>
            <w:r>
              <w:rPr>
                <w:rFonts w:ascii="Arial" w:hAnsi="Arial" w:eastAsia="Arial" w:cs="Arial"/>
                <w:b/>
                <w:bCs/>
                <w:sz w:val="14"/>
                <w:szCs w:val="14"/>
              </w:rPr>
              <w:t xml:space="preserve">Purpose code</w:t>
            </w:r>
          </w:p>
        </w:tc>
        <w:tc>
          <w:tcPr>
            <w:tcW w:type="dxa" w:w="2867"/>
            <w:shd w:val="clear" w:color="auto" w:fill="DCE4F0"/>
            <w:vAlign w:val="center"/>
          </w:tcPr>
          <w:p>
            <w:pPr>
              <w:spacing w:before="0" w:after="0"/>
            </w:pPr>
            <w:r>
              <w:rPr>
                <w:rFonts w:ascii="Arial" w:hAnsi="Arial" w:eastAsia="Arial" w:cs="Arial"/>
                <w:b/>
                <w:bCs/>
                <w:sz w:val="14"/>
                <w:szCs w:val="14"/>
              </w:rPr>
              <w:t xml:space="preserve">From → to</w:t>
            </w:r>
          </w:p>
        </w:tc>
        <w:tc>
          <w:tcPr>
            <w:tcW w:type="dxa" w:w="782"/>
            <w:shd w:val="clear" w:color="auto" w:fill="DCE4F0"/>
            <w:vAlign w:val="center"/>
          </w:tcPr>
          <w:p>
            <w:pPr>
              <w:spacing w:before="0" w:after="0"/>
              <w:jc w:val="center"/>
            </w:pPr>
            <w:r>
              <w:rPr>
                <w:rFonts w:ascii="Arial" w:hAnsi="Arial" w:eastAsia="Arial" w:cs="Arial"/>
                <w:b/>
                <w:bCs/>
                <w:sz w:val="14"/>
                <w:szCs w:val="14"/>
              </w:rPr>
              <w:t xml:space="preserve">Time out</w:t>
            </w:r>
          </w:p>
        </w:tc>
        <w:tc>
          <w:tcPr>
            <w:tcW w:type="dxa" w:w="782"/>
            <w:shd w:val="clear" w:color="auto" w:fill="DCE4F0"/>
            <w:vAlign w:val="center"/>
          </w:tcPr>
          <w:p>
            <w:pPr>
              <w:spacing w:before="0" w:after="0"/>
              <w:jc w:val="center"/>
            </w:pPr>
            <w:r>
              <w:rPr>
                <w:rFonts w:ascii="Arial" w:hAnsi="Arial" w:eastAsia="Arial" w:cs="Arial"/>
                <w:b/>
                <w:bCs/>
                <w:sz w:val="14"/>
                <w:szCs w:val="14"/>
              </w:rPr>
              <w:t xml:space="preserve">Time in</w:t>
            </w:r>
          </w:p>
        </w:tc>
        <w:tc>
          <w:tcPr>
            <w:tcW w:type="dxa" w:w="1108"/>
            <w:shd w:val="clear" w:color="auto" w:fill="DCE4F0"/>
            <w:vAlign w:val="center"/>
          </w:tcPr>
          <w:p>
            <w:pPr>
              <w:spacing w:before="0" w:after="0"/>
            </w:pPr>
            <w:r>
              <w:rPr>
                <w:rFonts w:ascii="Arial" w:hAnsi="Arial" w:eastAsia="Arial" w:cs="Arial"/>
                <w:b/>
                <w:bCs/>
                <w:sz w:val="14"/>
                <w:szCs w:val="14"/>
              </w:rPr>
              <w:t xml:space="preserve">Odometer start</w:t>
            </w:r>
          </w:p>
        </w:tc>
        <w:tc>
          <w:tcPr>
            <w:tcW w:type="dxa" w:w="1108"/>
            <w:shd w:val="clear" w:color="auto" w:fill="DCE4F0"/>
            <w:vAlign w:val="center"/>
          </w:tcPr>
          <w:p>
            <w:pPr>
              <w:spacing w:before="0" w:after="0"/>
            </w:pPr>
            <w:r>
              <w:rPr>
                <w:rFonts w:ascii="Arial" w:hAnsi="Arial" w:eastAsia="Arial" w:cs="Arial"/>
                <w:b/>
                <w:bCs/>
                <w:sz w:val="14"/>
                <w:szCs w:val="14"/>
              </w:rPr>
              <w:t xml:space="preserve">Odometer end</w:t>
            </w:r>
          </w:p>
        </w:tc>
        <w:tc>
          <w:tcPr>
            <w:tcW w:type="dxa" w:w="782"/>
            <w:shd w:val="clear" w:color="auto" w:fill="DCE4F0"/>
            <w:vAlign w:val="center"/>
          </w:tcPr>
          <w:p>
            <w:pPr>
              <w:spacing w:before="0" w:after="0"/>
              <w:jc w:val="center"/>
            </w:pPr>
            <w:r>
              <w:rPr>
                <w:rFonts w:ascii="Arial" w:hAnsi="Arial" w:eastAsia="Arial" w:cs="Arial"/>
                <w:b/>
                <w:bCs/>
                <w:sz w:val="14"/>
                <w:szCs w:val="14"/>
              </w:rPr>
              <w:t xml:space="preserve">km</w:t>
            </w:r>
          </w:p>
        </w:tc>
        <w:tc>
          <w:tcPr>
            <w:tcW w:type="dxa" w:w="717"/>
            <w:shd w:val="clear" w:color="auto" w:fill="DCE4F0"/>
            <w:vAlign w:val="center"/>
          </w:tcPr>
          <w:p>
            <w:pPr>
              <w:spacing w:before="0" w:after="0"/>
              <w:jc w:val="center"/>
            </w:pPr>
            <w:r>
              <w:rPr>
                <w:rFonts w:ascii="Arial" w:hAnsi="Arial" w:eastAsia="Arial" w:cs="Arial"/>
                <w:b/>
                <w:bCs/>
                <w:sz w:val="14"/>
                <w:szCs w:val="14"/>
              </w:rPr>
              <w:t xml:space="preserve">Salik gates</w:t>
            </w:r>
          </w:p>
        </w:tc>
        <w:tc>
          <w:tcPr>
            <w:tcW w:type="dxa" w:w="717"/>
            <w:shd w:val="clear" w:color="auto" w:fill="DCE4F0"/>
            <w:vAlign w:val="center"/>
          </w:tcPr>
          <w:p>
            <w:pPr>
              <w:spacing w:before="0" w:after="0"/>
              <w:jc w:val="center"/>
            </w:pPr>
            <w:r>
              <w:rPr>
                <w:rFonts w:ascii="Arial" w:hAnsi="Arial" w:eastAsia="Arial" w:cs="Arial"/>
                <w:b/>
                <w:bCs/>
                <w:sz w:val="14"/>
                <w:szCs w:val="14"/>
              </w:rPr>
              <w:t xml:space="preserve">Darb gates</w:t>
            </w:r>
          </w:p>
        </w:tc>
        <w:tc>
          <w:tcPr>
            <w:tcW w:type="dxa" w:w="847"/>
            <w:shd w:val="clear" w:color="auto" w:fill="DCE4F0"/>
            <w:vAlign w:val="center"/>
          </w:tcPr>
          <w:p>
            <w:pPr>
              <w:spacing w:before="0" w:after="0"/>
            </w:pPr>
            <w:r>
              <w:rPr>
                <w:rFonts w:ascii="Arial" w:hAnsi="Arial" w:eastAsia="Arial" w:cs="Arial"/>
                <w:b/>
                <w:bCs/>
                <w:sz w:val="14"/>
                <w:szCs w:val="14"/>
              </w:rPr>
              <w:t xml:space="preserve">Parking AED</w:t>
            </w:r>
          </w:p>
        </w:tc>
        <w:tc>
          <w:tcPr>
            <w:tcW w:type="dxa" w:w="912"/>
            <w:shd w:val="clear" w:color="auto" w:fill="DCE4F0"/>
            <w:vAlign w:val="center"/>
          </w:tcPr>
          <w:p>
            <w:pPr>
              <w:spacing w:before="0" w:after="0"/>
            </w:pPr>
            <w:r>
              <w:rPr>
                <w:rFonts w:ascii="Arial" w:hAnsi="Arial" w:eastAsia="Arial" w:cs="Arial"/>
                <w:b/>
                <w:bCs/>
                <w:sz w:val="14"/>
                <w:szCs w:val="14"/>
              </w:rPr>
              <w:t xml:space="preserve">Driver initials</w:t>
            </w: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2</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3</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4</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5</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6</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7</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8</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9</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10</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11</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12</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13</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r>
        <w:trPr>
          <w:cantSplit/>
          <w:trHeight w:val="373" w:hRule="atLeast"/>
        </w:trPr>
        <w:tc>
          <w:tcPr>
            <w:tcW w:type="dxa" w:w="391"/>
            <w:vAlign w:val="center"/>
          </w:tcPr>
          <w:p>
            <w:pPr>
              <w:spacing w:before="0" w:after="0"/>
              <w:jc w:val="center"/>
            </w:pPr>
            <w:r>
              <w:rPr>
                <w:rFonts w:ascii="Arial" w:hAnsi="Arial" w:eastAsia="Arial" w:cs="Arial"/>
                <w:color w:val="5B6675"/>
                <w:sz w:val="14"/>
                <w:szCs w:val="14"/>
              </w:rPr>
              <w:t xml:space="preserve">14</w:t>
            </w:r>
          </w:p>
        </w:tc>
        <w:tc>
          <w:tcPr>
            <w:tcW w:type="dxa" w:w="912"/>
          </w:tcPr>
          <w:p/>
        </w:tc>
        <w:tc>
          <w:tcPr>
            <w:tcW w:type="dxa" w:w="2085"/>
          </w:tcPr>
          <w:p/>
        </w:tc>
        <w:tc>
          <w:tcPr>
            <w:tcW w:type="dxa" w:w="912"/>
          </w:tcPr>
          <w:p/>
        </w:tc>
        <w:tc>
          <w:tcPr>
            <w:tcW w:type="dxa" w:w="782"/>
          </w:tcPr>
          <w:p/>
        </w:tc>
        <w:tc>
          <w:tcPr>
            <w:tcW w:type="dxa" w:w="2867"/>
          </w:tcPr>
          <w:p/>
        </w:tc>
        <w:tc>
          <w:tcPr>
            <w:tcW w:type="dxa" w:w="782"/>
          </w:tcPr>
          <w:p/>
        </w:tc>
        <w:tc>
          <w:tcPr>
            <w:tcW w:type="dxa" w:w="782"/>
          </w:tcPr>
          <w:p/>
        </w:tc>
        <w:tc>
          <w:tcPr>
            <w:tcW w:type="dxa" w:w="1108"/>
          </w:tcPr>
          <w:p/>
        </w:tc>
        <w:tc>
          <w:tcPr>
            <w:tcW w:type="dxa" w:w="1108"/>
          </w:tcPr>
          <w:p/>
        </w:tc>
        <w:tc>
          <w:tcPr>
            <w:tcW w:type="dxa" w:w="782"/>
          </w:tcPr>
          <w:p/>
        </w:tc>
        <w:tc>
          <w:tcPr>
            <w:tcW w:type="dxa" w:w="717"/>
          </w:tcPr>
          <w:p/>
        </w:tc>
        <w:tc>
          <w:tcPr>
            <w:tcW w:type="dxa" w:w="717"/>
          </w:tcPr>
          <w:p/>
        </w:tc>
        <w:tc>
          <w:tcPr>
            <w:tcW w:type="dxa" w:w="847"/>
          </w:tcPr>
          <w:p/>
        </w:tc>
        <w:tc>
          <w:tcPr>
            <w:tcW w:type="dxa" w:w="912"/>
          </w:tcPr>
          <w:p/>
        </w:tc>
      </w:tr>
    </w:tbl>
    <w:p>
      <w:pPr>
        <w:spacing w:before="40" w:after="40"/>
      </w:pPr>
      <w:r>
        <w:rPr>
          <w:rFonts w:ascii="Arial" w:hAnsi="Arial" w:eastAsia="Arial" w:cs="Arial"/>
          <w:color w:val="5B6675"/>
          <w:sz w:val="14"/>
          <w:szCs w:val="14"/>
        </w:rPr>
        <w:t xml:space="preserve">Purpose codes: C client visit · S site visit · D delivery or collection · A airport · M maintenance or service · O office errand · P approved private use.   km = odometer end − odometer start.</w:t>
      </w:r>
    </w:p>
    <w:p>
      <w:pPr>
        <w:pageBreakBefore/>
        <w:spacing w:before="0" w:after="0" w:line="20" w:lineRule="exact"/>
        <w:rPr>
          <w:sz w:val="2"/>
          <w:szCs w:val="2"/>
        </w:rPr>
      </w:pPr>
      <w:r>
        <w:rPr>
          <w:rFonts w:ascii="Arial" w:hAnsi="Arial" w:eastAsia="Arial" w:cs="Arial"/>
          <w:sz w:val="2"/>
          <w:szCs w:val="2"/>
        </w:rPr>
        <w:t xml:space="preserve"/>
      </w:r>
    </w:p>
    <w:p>
      <w:pPr>
        <w:spacing w:before="0" w:after="0" w:line="40" w:lineRule="exact"/>
        <w:rPr>
          <w:sz w:val="4"/>
          <w:szCs w:val="4"/>
        </w:rPr>
      </w:pPr>
      <w:r>
        <w:rPr>
          <w:rFonts w:ascii="Arial" w:hAnsi="Arial" w:eastAsia="Arial" w:cs="Arial"/>
          <w:sz w:val="4"/>
          <w:szCs w:val="4"/>
        </w:rPr>
        <w:t xml:space="preserve"/>
      </w:r>
    </w:p>
    <w:tbl>
      <w:tblPr>
        <w:tblW w:w="15705" w:type="dxa"/>
        <w:tblLayout w:type="fixed"/>
        <w:tblCellMar>
          <w:top w:w="40" w:type="dxa"/>
          <w:left w:w="100" w:type="dxa"/>
          <w:bottom w:w="40" w:type="dxa"/>
          <w:right w:w="100" w:type="dxa"/>
        </w:tblCellMar>
        <w:tblLook w:firstColumn="1" w:firstRow="1" w:lastColumn="0" w:lastRow="0" w:noHBand="0" w:noVBand="1" w:val="04A0"/>
      </w:tblPr>
      <w:tblGrid>
        <w:gridCol w:w="15705"/>
      </w:tblGrid>
      <w:tr>
        <w:trPr>
          <w:cantSplit/>
          <w:trHeight w:val="317" w:hRule="exact"/>
        </w:trPr>
        <w:tc>
          <w:tcPr>
            <w:tcW w:type="dxa" w:w="15704"/>
            <w:shd w:val="clear" w:color="auto" w:fill="0B2A5B"/>
            <w:vAlign w:val="center"/>
          </w:tcPr>
          <w:p>
            <w:pPr>
              <w:spacing w:before="0" w:after="0"/>
            </w:pPr>
            <w:r>
              <w:rPr>
                <w:rFonts w:ascii="Arial" w:hAnsi="Arial" w:eastAsia="Arial" w:cs="Arial"/>
                <w:b/>
                <w:bCs/>
                <w:color w:val="FFFFFF"/>
                <w:sz w:val="17"/>
                <w:szCs w:val="17"/>
              </w:rPr>
              <w:t xml:space="preserve">C   Fuel and other expenses</w:t>
            </w:r>
          </w:p>
        </w:tc>
      </w:tr>
    </w:tbl>
    <w:p>
      <w:pPr>
        <w:spacing w:before="0" w:after="0" w:line="20" w:lineRule="exact"/>
        <w:rPr>
          <w:sz w:val="2"/>
          <w:szCs w:val="2"/>
        </w:rPr>
      </w:pPr>
      <w:r>
        <w:rPr>
          <w:rFonts w:ascii="Arial" w:hAnsi="Arial" w:eastAsia="Arial" w:cs="Arial"/>
          <w:sz w:val="2"/>
          <w:szCs w:val="2"/>
        </w:rPr>
        <w:t xml:space="preserve"/>
      </w:r>
    </w:p>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392"/>
        <w:gridCol w:w="1047"/>
        <w:gridCol w:w="2355"/>
        <w:gridCol w:w="2617"/>
        <w:gridCol w:w="916"/>
        <w:gridCol w:w="1047"/>
        <w:gridCol w:w="1177"/>
        <w:gridCol w:w="785"/>
        <w:gridCol w:w="1963"/>
        <w:gridCol w:w="2355"/>
        <w:gridCol w:w="1047"/>
      </w:tblGrid>
      <w:tr>
        <w:trPr>
          <w:tblHeader/>
        </w:trPr>
        <w:tc>
          <w:tcPr>
            <w:tcW w:type="dxa" w:w="393"/>
            <w:shd w:val="clear" w:color="auto" w:fill="DCE4F0"/>
            <w:vAlign w:val="center"/>
          </w:tcPr>
          <w:p>
            <w:pPr>
              <w:spacing w:before="0" w:after="0"/>
              <w:jc w:val="center"/>
            </w:pPr>
            <w:r>
              <w:rPr>
                <w:rFonts w:ascii="Arial" w:hAnsi="Arial" w:eastAsia="Arial" w:cs="Arial"/>
                <w:b/>
                <w:bCs/>
                <w:sz w:val="14"/>
                <w:szCs w:val="14"/>
              </w:rPr>
              <w:t xml:space="preserve">#</w:t>
            </w:r>
          </w:p>
        </w:tc>
        <w:tc>
          <w:tcPr>
            <w:tcW w:type="dxa" w:w="1047"/>
            <w:shd w:val="clear" w:color="auto" w:fill="DCE4F0"/>
            <w:vAlign w:val="center"/>
          </w:tcPr>
          <w:p>
            <w:pPr>
              <w:spacing w:before="0" w:after="0"/>
            </w:pPr>
            <w:r>
              <w:rPr>
                <w:rFonts w:ascii="Arial" w:hAnsi="Arial" w:eastAsia="Arial" w:cs="Arial"/>
                <w:b/>
                <w:bCs/>
                <w:sz w:val="14"/>
                <w:szCs w:val="14"/>
              </w:rPr>
              <w:t xml:space="preserve">Date</w:t>
            </w:r>
          </w:p>
        </w:tc>
        <w:tc>
          <w:tcPr>
            <w:tcW w:type="dxa" w:w="2356"/>
            <w:shd w:val="clear" w:color="auto" w:fill="DCE4F0"/>
            <w:vAlign w:val="center"/>
          </w:tcPr>
          <w:p>
            <w:pPr>
              <w:spacing w:before="0" w:after="0"/>
            </w:pPr>
            <w:r>
              <w:rPr>
                <w:rFonts w:ascii="Arial" w:hAnsi="Arial" w:eastAsia="Arial" w:cs="Arial"/>
                <w:b/>
                <w:bCs/>
                <w:sz w:val="14"/>
                <w:szCs w:val="14"/>
              </w:rPr>
              <w:t xml:space="preserve">Driver name</w:t>
            </w:r>
          </w:p>
        </w:tc>
        <w:tc>
          <w:tcPr>
            <w:tcW w:type="dxa" w:w="2617"/>
            <w:shd w:val="clear" w:color="auto" w:fill="DCE4F0"/>
            <w:vAlign w:val="center"/>
          </w:tcPr>
          <w:p>
            <w:pPr>
              <w:spacing w:before="0" w:after="0"/>
            </w:pPr>
            <w:r>
              <w:rPr>
                <w:rFonts w:ascii="Arial" w:hAnsi="Arial" w:eastAsia="Arial" w:cs="Arial"/>
                <w:b/>
                <w:bCs/>
                <w:sz w:val="14"/>
                <w:szCs w:val="14"/>
              </w:rPr>
              <w:t xml:space="preserve">Station and emirate</w:t>
            </w:r>
          </w:p>
        </w:tc>
        <w:tc>
          <w:tcPr>
            <w:tcW w:type="dxa" w:w="916"/>
            <w:shd w:val="clear" w:color="auto" w:fill="DCE4F0"/>
            <w:vAlign w:val="center"/>
          </w:tcPr>
          <w:p>
            <w:pPr>
              <w:spacing w:before="0" w:after="0"/>
            </w:pPr>
            <w:r>
              <w:rPr>
                <w:rFonts w:ascii="Arial" w:hAnsi="Arial" w:eastAsia="Arial" w:cs="Arial"/>
                <w:b/>
                <w:bCs/>
                <w:sz w:val="14"/>
                <w:szCs w:val="14"/>
              </w:rPr>
              <w:t xml:space="preserve">Litres</w:t>
            </w:r>
          </w:p>
        </w:tc>
        <w:tc>
          <w:tcPr>
            <w:tcW w:type="dxa" w:w="1047"/>
            <w:shd w:val="clear" w:color="auto" w:fill="DCE4F0"/>
            <w:vAlign w:val="center"/>
          </w:tcPr>
          <w:p>
            <w:pPr>
              <w:spacing w:before="0" w:after="0"/>
            </w:pPr>
            <w:r>
              <w:rPr>
                <w:rFonts w:ascii="Arial" w:hAnsi="Arial" w:eastAsia="Arial" w:cs="Arial"/>
                <w:b/>
                <w:bCs/>
                <w:sz w:val="14"/>
                <w:szCs w:val="14"/>
              </w:rPr>
              <w:t xml:space="preserve">AED</w:t>
            </w:r>
          </w:p>
        </w:tc>
        <w:tc>
          <w:tcPr>
            <w:tcW w:type="dxa" w:w="1178"/>
            <w:shd w:val="clear" w:color="auto" w:fill="DCE4F0"/>
            <w:vAlign w:val="center"/>
          </w:tcPr>
          <w:p>
            <w:pPr>
              <w:spacing w:before="0" w:after="0"/>
            </w:pPr>
            <w:r>
              <w:rPr>
                <w:rFonts w:ascii="Arial" w:hAnsi="Arial" w:eastAsia="Arial" w:cs="Arial"/>
                <w:b/>
                <w:bCs/>
                <w:sz w:val="14"/>
                <w:szCs w:val="14"/>
              </w:rPr>
              <w:t xml:space="preserve">Odometer</w:t>
            </w:r>
          </w:p>
        </w:tc>
        <w:tc>
          <w:tcPr>
            <w:tcW w:type="dxa" w:w="785"/>
            <w:shd w:val="clear" w:color="auto" w:fill="DCE4F0"/>
            <w:vAlign w:val="center"/>
          </w:tcPr>
          <w:p>
            <w:pPr>
              <w:spacing w:before="0" w:after="0"/>
              <w:jc w:val="center"/>
            </w:pPr>
            <w:r>
              <w:rPr>
                <w:rFonts w:ascii="Arial" w:hAnsi="Arial" w:eastAsia="Arial" w:cs="Arial"/>
                <w:b/>
                <w:bCs/>
                <w:sz w:val="14"/>
                <w:szCs w:val="14"/>
              </w:rPr>
              <w:t xml:space="preserve">Full tank</w:t>
            </w:r>
          </w:p>
        </w:tc>
        <w:tc>
          <w:tcPr>
            <w:tcW w:type="dxa" w:w="1963"/>
            <w:shd w:val="clear" w:color="auto" w:fill="DCE4F0"/>
            <w:vAlign w:val="center"/>
          </w:tcPr>
          <w:p>
            <w:pPr>
              <w:spacing w:before="0" w:after="0"/>
            </w:pPr>
            <w:r>
              <w:rPr>
                <w:rFonts w:ascii="Arial" w:hAnsi="Arial" w:eastAsia="Arial" w:cs="Arial"/>
                <w:b/>
                <w:bCs/>
                <w:sz w:val="14"/>
                <w:szCs w:val="14"/>
              </w:rPr>
              <w:t xml:space="preserve">Fuel card / receipt no.</w:t>
            </w:r>
          </w:p>
        </w:tc>
        <w:tc>
          <w:tcPr>
            <w:tcW w:type="dxa" w:w="2356"/>
            <w:shd w:val="clear" w:color="auto" w:fill="DCE4F0"/>
            <w:vAlign w:val="center"/>
          </w:tcPr>
          <w:p>
            <w:pPr>
              <w:spacing w:before="0" w:after="0"/>
            </w:pPr>
            <w:r>
              <w:rPr>
                <w:rFonts w:ascii="Arial" w:hAnsi="Arial" w:eastAsia="Arial" w:cs="Arial"/>
                <w:b/>
                <w:bCs/>
                <w:sz w:val="14"/>
                <w:szCs w:val="14"/>
              </w:rPr>
              <w:t xml:space="preserve">Other expense (what, AED)</w:t>
            </w:r>
          </w:p>
        </w:tc>
        <w:tc>
          <w:tcPr>
            <w:tcW w:type="dxa" w:w="1047"/>
            <w:shd w:val="clear" w:color="auto" w:fill="DCE4F0"/>
            <w:vAlign w:val="center"/>
          </w:tcPr>
          <w:p>
            <w:pPr>
              <w:spacing w:before="0" w:after="0"/>
            </w:pPr>
            <w:r>
              <w:rPr>
                <w:rFonts w:ascii="Arial" w:hAnsi="Arial" w:eastAsia="Arial" w:cs="Arial"/>
                <w:b/>
                <w:bCs/>
                <w:sz w:val="14"/>
                <w:szCs w:val="14"/>
              </w:rPr>
              <w:t xml:space="preserve">Driver initials</w:t>
            </w: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1</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2</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3</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4</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5</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6</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7</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r>
        <w:trPr>
          <w:cantSplit/>
          <w:trHeight w:val="352" w:hRule="atLeast"/>
        </w:trPr>
        <w:tc>
          <w:tcPr>
            <w:tcW w:type="dxa" w:w="393"/>
            <w:vAlign w:val="center"/>
          </w:tcPr>
          <w:p>
            <w:pPr>
              <w:spacing w:before="0" w:after="0"/>
              <w:jc w:val="center"/>
            </w:pPr>
            <w:r>
              <w:rPr>
                <w:rFonts w:ascii="Arial" w:hAnsi="Arial" w:eastAsia="Arial" w:cs="Arial"/>
                <w:color w:val="5B6675"/>
                <w:sz w:val="14"/>
                <w:szCs w:val="14"/>
              </w:rPr>
              <w:t xml:space="preserve">8</w:t>
            </w:r>
          </w:p>
        </w:tc>
        <w:tc>
          <w:tcPr>
            <w:tcW w:type="dxa" w:w="1047"/>
          </w:tcPr>
          <w:p/>
        </w:tc>
        <w:tc>
          <w:tcPr>
            <w:tcW w:type="dxa" w:w="2356"/>
          </w:tcPr>
          <w:p/>
        </w:tc>
        <w:tc>
          <w:tcPr>
            <w:tcW w:type="dxa" w:w="2617"/>
          </w:tcPr>
          <w:p/>
        </w:tc>
        <w:tc>
          <w:tcPr>
            <w:tcW w:type="dxa" w:w="916"/>
          </w:tcPr>
          <w:p/>
        </w:tc>
        <w:tc>
          <w:tcPr>
            <w:tcW w:type="dxa" w:w="1047"/>
          </w:tcPr>
          <w:p/>
        </w:tc>
        <w:tc>
          <w:tcPr>
            <w:tcW w:type="dxa" w:w="1178"/>
          </w:tcPr>
          <w:p/>
        </w:tc>
        <w:tc>
          <w:tcPr>
            <w:tcW w:type="dxa" w:w="785"/>
          </w:tcPr>
          <w:p/>
        </w:tc>
        <w:tc>
          <w:tcPr>
            <w:tcW w:type="dxa" w:w="1963"/>
          </w:tcPr>
          <w:p/>
        </w:tc>
        <w:tc>
          <w:tcPr>
            <w:tcW w:type="dxa" w:w="2356"/>
          </w:tcPr>
          <w:p/>
        </w:tc>
        <w:tc>
          <w:tcPr>
            <w:tcW w:type="dxa" w:w="1047"/>
          </w:tcPr>
          <w:p/>
        </w:tc>
      </w:tr>
    </w:tbl>
    <w:p>
      <w:pPr>
        <w:spacing w:before="0" w:after="0" w:line="40" w:lineRule="exact"/>
        <w:rPr>
          <w:sz w:val="4"/>
          <w:szCs w:val="4"/>
        </w:rPr>
      </w:pPr>
      <w:r>
        <w:rPr>
          <w:rFonts w:ascii="Arial" w:hAnsi="Arial" w:eastAsia="Arial" w:cs="Arial"/>
          <w:sz w:val="4"/>
          <w:szCs w:val="4"/>
        </w:rPr>
        <w:t xml:space="preserve"/>
      </w:r>
    </w:p>
    <w:tbl>
      <w:tblPr>
        <w:tblW w:w="15705" w:type="dxa"/>
        <w:tblLayout w:type="fixed"/>
        <w:tblCellMar>
          <w:top w:w="40" w:type="dxa"/>
          <w:left w:w="100" w:type="dxa"/>
          <w:bottom w:w="40" w:type="dxa"/>
          <w:right w:w="100" w:type="dxa"/>
        </w:tblCellMar>
        <w:tblLook w:firstColumn="1" w:firstRow="1" w:lastColumn="0" w:lastRow="0" w:noHBand="0" w:noVBand="1" w:val="04A0"/>
      </w:tblPr>
      <w:tblGrid>
        <w:gridCol w:w="15705"/>
      </w:tblGrid>
      <w:tr>
        <w:trPr>
          <w:cantSplit/>
          <w:trHeight w:val="317" w:hRule="exact"/>
        </w:trPr>
        <w:tc>
          <w:tcPr>
            <w:tcW w:type="dxa" w:w="15704"/>
            <w:shd w:val="clear" w:color="auto" w:fill="0B2A5B"/>
            <w:vAlign w:val="center"/>
          </w:tcPr>
          <w:p>
            <w:pPr>
              <w:spacing w:before="0" w:after="0"/>
            </w:pPr>
            <w:r>
              <w:rPr>
                <w:rFonts w:ascii="Arial" w:hAnsi="Arial" w:eastAsia="Arial" w:cs="Arial"/>
                <w:b/>
                <w:bCs/>
                <w:color w:val="FFFFFF"/>
                <w:sz w:val="17"/>
                <w:szCs w:val="17"/>
              </w:rPr>
              <w:t xml:space="preserve">D   Fines and tolls received for this vehicle</w:t>
            </w:r>
          </w:p>
        </w:tc>
      </w:tr>
    </w:tbl>
    <w:p>
      <w:pPr>
        <w:spacing w:before="0" w:after="0" w:line="20" w:lineRule="exact"/>
        <w:rPr>
          <w:sz w:val="2"/>
          <w:szCs w:val="2"/>
        </w:rPr>
      </w:pPr>
      <w:r>
        <w:rPr>
          <w:rFonts w:ascii="Arial" w:hAnsi="Arial" w:eastAsia="Arial" w:cs="Arial"/>
          <w:sz w:val="2"/>
          <w:szCs w:val="2"/>
        </w:rPr>
        <w:t xml:space="preserve"/>
      </w:r>
    </w:p>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420"/>
        <w:gridCol w:w="2103"/>
        <w:gridCol w:w="2804"/>
        <w:gridCol w:w="1823"/>
        <w:gridCol w:w="981"/>
        <w:gridCol w:w="3085"/>
        <w:gridCol w:w="1682"/>
        <w:gridCol w:w="2804"/>
      </w:tblGrid>
      <w:tr>
        <w:trPr>
          <w:tblHeader/>
        </w:trPr>
        <w:tc>
          <w:tcPr>
            <w:tcW w:type="dxa" w:w="421"/>
            <w:shd w:val="clear" w:color="auto" w:fill="DCE4F0"/>
            <w:vAlign w:val="center"/>
          </w:tcPr>
          <w:p>
            <w:pPr>
              <w:spacing w:before="0" w:after="0"/>
              <w:jc w:val="center"/>
            </w:pPr>
            <w:r>
              <w:rPr>
                <w:rFonts w:ascii="Arial" w:hAnsi="Arial" w:eastAsia="Arial" w:cs="Arial"/>
                <w:b/>
                <w:bCs/>
                <w:sz w:val="14"/>
                <w:szCs w:val="14"/>
              </w:rPr>
              <w:t xml:space="preserve">#</w:t>
            </w:r>
          </w:p>
        </w:tc>
        <w:tc>
          <w:tcPr>
            <w:tcW w:type="dxa" w:w="2103"/>
            <w:shd w:val="clear" w:color="auto" w:fill="DCE4F0"/>
            <w:vAlign w:val="center"/>
          </w:tcPr>
          <w:p>
            <w:pPr>
              <w:spacing w:before="0" w:after="0"/>
            </w:pPr>
            <w:r>
              <w:rPr>
                <w:rFonts w:ascii="Arial" w:hAnsi="Arial" w:eastAsia="Arial" w:cs="Arial"/>
                <w:b/>
                <w:bCs/>
                <w:sz w:val="14"/>
                <w:szCs w:val="14"/>
              </w:rPr>
              <w:t xml:space="preserve">Date and time on the notice</w:t>
            </w:r>
          </w:p>
        </w:tc>
        <w:tc>
          <w:tcPr>
            <w:tcW w:type="dxa" w:w="2804"/>
            <w:shd w:val="clear" w:color="auto" w:fill="DCE4F0"/>
            <w:vAlign w:val="center"/>
          </w:tcPr>
          <w:p>
            <w:pPr>
              <w:spacing w:before="0" w:after="0"/>
            </w:pPr>
            <w:r>
              <w:rPr>
                <w:rFonts w:ascii="Arial" w:hAnsi="Arial" w:eastAsia="Arial" w:cs="Arial"/>
                <w:b/>
                <w:bCs/>
                <w:sz w:val="14"/>
                <w:szCs w:val="14"/>
              </w:rPr>
              <w:t xml:space="preserve">Type (Salik, Darb, parking, traffic fine)</w:t>
            </w:r>
          </w:p>
        </w:tc>
        <w:tc>
          <w:tcPr>
            <w:tcW w:type="dxa" w:w="1823"/>
            <w:shd w:val="clear" w:color="auto" w:fill="DCE4F0"/>
            <w:vAlign w:val="center"/>
          </w:tcPr>
          <w:p>
            <w:pPr>
              <w:spacing w:before="0" w:after="0"/>
            </w:pPr>
            <w:r>
              <w:rPr>
                <w:rFonts w:ascii="Arial" w:hAnsi="Arial" w:eastAsia="Arial" w:cs="Arial"/>
                <w:b/>
                <w:bCs/>
                <w:sz w:val="14"/>
                <w:szCs w:val="14"/>
              </w:rPr>
              <w:t xml:space="preserve">Reference no.</w:t>
            </w:r>
          </w:p>
        </w:tc>
        <w:tc>
          <w:tcPr>
            <w:tcW w:type="dxa" w:w="981"/>
            <w:shd w:val="clear" w:color="auto" w:fill="DCE4F0"/>
            <w:vAlign w:val="center"/>
          </w:tcPr>
          <w:p>
            <w:pPr>
              <w:spacing w:before="0" w:after="0"/>
            </w:pPr>
            <w:r>
              <w:rPr>
                <w:rFonts w:ascii="Arial" w:hAnsi="Arial" w:eastAsia="Arial" w:cs="Arial"/>
                <w:b/>
                <w:bCs/>
                <w:sz w:val="14"/>
                <w:szCs w:val="14"/>
              </w:rPr>
              <w:t xml:space="preserve">AED</w:t>
            </w:r>
          </w:p>
        </w:tc>
        <w:tc>
          <w:tcPr>
            <w:tcW w:type="dxa" w:w="3085"/>
            <w:shd w:val="clear" w:color="auto" w:fill="DCE4F0"/>
            <w:vAlign w:val="center"/>
          </w:tcPr>
          <w:p>
            <w:pPr>
              <w:spacing w:before="0" w:after="0"/>
            </w:pPr>
            <w:r>
              <w:rPr>
                <w:rFonts w:ascii="Arial" w:hAnsi="Arial" w:eastAsia="Arial" w:cs="Arial"/>
                <w:b/>
                <w:bCs/>
                <w:sz w:val="14"/>
                <w:szCs w:val="14"/>
              </w:rPr>
              <w:t xml:space="preserve">Driver at that time (from section B)</w:t>
            </w:r>
          </w:p>
        </w:tc>
        <w:tc>
          <w:tcPr>
            <w:tcW w:type="dxa" w:w="1683"/>
            <w:shd w:val="clear" w:color="auto" w:fill="DCE4F0"/>
            <w:vAlign w:val="center"/>
          </w:tcPr>
          <w:p>
            <w:pPr>
              <w:spacing w:before="0" w:after="0"/>
            </w:pPr>
            <w:r>
              <w:rPr>
                <w:rFonts w:ascii="Arial" w:hAnsi="Arial" w:eastAsia="Arial" w:cs="Arial"/>
                <w:b/>
                <w:bCs/>
                <w:sz w:val="14"/>
                <w:szCs w:val="14"/>
              </w:rPr>
              <w:t xml:space="preserve">Driver informed on</w:t>
            </w:r>
          </w:p>
        </w:tc>
        <w:tc>
          <w:tcPr>
            <w:tcW w:type="dxa" w:w="2804"/>
            <w:shd w:val="clear" w:color="auto" w:fill="DCE4F0"/>
            <w:vAlign w:val="center"/>
          </w:tcPr>
          <w:p>
            <w:pPr>
              <w:spacing w:before="0" w:after="0"/>
            </w:pPr>
            <w:r>
              <w:rPr>
                <w:rFonts w:ascii="Arial" w:hAnsi="Arial" w:eastAsia="Arial" w:cs="Arial"/>
                <w:b/>
                <w:bCs/>
                <w:sz w:val="14"/>
                <w:szCs w:val="14"/>
              </w:rPr>
              <w:t xml:space="preserve">Notes</w:t>
            </w:r>
          </w:p>
        </w:tc>
      </w:tr>
      <w:tr>
        <w:trPr>
          <w:cantSplit/>
          <w:trHeight w:val="352" w:hRule="atLeast"/>
        </w:trPr>
        <w:tc>
          <w:tcPr>
            <w:tcW w:type="dxa" w:w="421"/>
            <w:vAlign w:val="center"/>
          </w:tcPr>
          <w:p>
            <w:pPr>
              <w:spacing w:before="0" w:after="0"/>
              <w:jc w:val="center"/>
            </w:pPr>
            <w:r>
              <w:rPr>
                <w:rFonts w:ascii="Arial" w:hAnsi="Arial" w:eastAsia="Arial" w:cs="Arial"/>
                <w:color w:val="5B6675"/>
                <w:sz w:val="14"/>
                <w:szCs w:val="14"/>
              </w:rPr>
              <w:t xml:space="preserve">1</w:t>
            </w:r>
          </w:p>
        </w:tc>
        <w:tc>
          <w:tcPr>
            <w:tcW w:type="dxa" w:w="2103"/>
          </w:tcPr>
          <w:p/>
        </w:tc>
        <w:tc>
          <w:tcPr>
            <w:tcW w:type="dxa" w:w="2804"/>
          </w:tcPr>
          <w:p/>
        </w:tc>
        <w:tc>
          <w:tcPr>
            <w:tcW w:type="dxa" w:w="1823"/>
          </w:tcPr>
          <w:p/>
        </w:tc>
        <w:tc>
          <w:tcPr>
            <w:tcW w:type="dxa" w:w="981"/>
          </w:tcPr>
          <w:p/>
        </w:tc>
        <w:tc>
          <w:tcPr>
            <w:tcW w:type="dxa" w:w="3085"/>
          </w:tcPr>
          <w:p/>
        </w:tc>
        <w:tc>
          <w:tcPr>
            <w:tcW w:type="dxa" w:w="1683"/>
          </w:tcPr>
          <w:p/>
        </w:tc>
        <w:tc>
          <w:tcPr>
            <w:tcW w:type="dxa" w:w="2804"/>
          </w:tcPr>
          <w:p/>
        </w:tc>
      </w:tr>
      <w:tr>
        <w:trPr>
          <w:cantSplit/>
          <w:trHeight w:val="352" w:hRule="atLeast"/>
        </w:trPr>
        <w:tc>
          <w:tcPr>
            <w:tcW w:type="dxa" w:w="421"/>
            <w:vAlign w:val="center"/>
          </w:tcPr>
          <w:p>
            <w:pPr>
              <w:spacing w:before="0" w:after="0"/>
              <w:jc w:val="center"/>
            </w:pPr>
            <w:r>
              <w:rPr>
                <w:rFonts w:ascii="Arial" w:hAnsi="Arial" w:eastAsia="Arial" w:cs="Arial"/>
                <w:color w:val="5B6675"/>
                <w:sz w:val="14"/>
                <w:szCs w:val="14"/>
              </w:rPr>
              <w:t xml:space="preserve">2</w:t>
            </w:r>
          </w:p>
        </w:tc>
        <w:tc>
          <w:tcPr>
            <w:tcW w:type="dxa" w:w="2103"/>
          </w:tcPr>
          <w:p/>
        </w:tc>
        <w:tc>
          <w:tcPr>
            <w:tcW w:type="dxa" w:w="2804"/>
          </w:tcPr>
          <w:p/>
        </w:tc>
        <w:tc>
          <w:tcPr>
            <w:tcW w:type="dxa" w:w="1823"/>
          </w:tcPr>
          <w:p/>
        </w:tc>
        <w:tc>
          <w:tcPr>
            <w:tcW w:type="dxa" w:w="981"/>
          </w:tcPr>
          <w:p/>
        </w:tc>
        <w:tc>
          <w:tcPr>
            <w:tcW w:type="dxa" w:w="3085"/>
          </w:tcPr>
          <w:p/>
        </w:tc>
        <w:tc>
          <w:tcPr>
            <w:tcW w:type="dxa" w:w="1683"/>
          </w:tcPr>
          <w:p/>
        </w:tc>
        <w:tc>
          <w:tcPr>
            <w:tcW w:type="dxa" w:w="2804"/>
          </w:tcPr>
          <w:p/>
        </w:tc>
      </w:tr>
      <w:tr>
        <w:trPr>
          <w:cantSplit/>
          <w:trHeight w:val="352" w:hRule="atLeast"/>
        </w:trPr>
        <w:tc>
          <w:tcPr>
            <w:tcW w:type="dxa" w:w="421"/>
            <w:vAlign w:val="center"/>
          </w:tcPr>
          <w:p>
            <w:pPr>
              <w:spacing w:before="0" w:after="0"/>
              <w:jc w:val="center"/>
            </w:pPr>
            <w:r>
              <w:rPr>
                <w:rFonts w:ascii="Arial" w:hAnsi="Arial" w:eastAsia="Arial" w:cs="Arial"/>
                <w:color w:val="5B6675"/>
                <w:sz w:val="14"/>
                <w:szCs w:val="14"/>
              </w:rPr>
              <w:t xml:space="preserve">3</w:t>
            </w:r>
          </w:p>
        </w:tc>
        <w:tc>
          <w:tcPr>
            <w:tcW w:type="dxa" w:w="2103"/>
          </w:tcPr>
          <w:p/>
        </w:tc>
        <w:tc>
          <w:tcPr>
            <w:tcW w:type="dxa" w:w="2804"/>
          </w:tcPr>
          <w:p/>
        </w:tc>
        <w:tc>
          <w:tcPr>
            <w:tcW w:type="dxa" w:w="1823"/>
          </w:tcPr>
          <w:p/>
        </w:tc>
        <w:tc>
          <w:tcPr>
            <w:tcW w:type="dxa" w:w="981"/>
          </w:tcPr>
          <w:p/>
        </w:tc>
        <w:tc>
          <w:tcPr>
            <w:tcW w:type="dxa" w:w="3085"/>
          </w:tcPr>
          <w:p/>
        </w:tc>
        <w:tc>
          <w:tcPr>
            <w:tcW w:type="dxa" w:w="1683"/>
          </w:tcPr>
          <w:p/>
        </w:tc>
        <w:tc>
          <w:tcPr>
            <w:tcW w:type="dxa" w:w="2804"/>
          </w:tcPr>
          <w:p/>
        </w:tc>
      </w:tr>
      <w:tr>
        <w:trPr>
          <w:cantSplit/>
          <w:trHeight w:val="352" w:hRule="atLeast"/>
        </w:trPr>
        <w:tc>
          <w:tcPr>
            <w:tcW w:type="dxa" w:w="421"/>
            <w:vAlign w:val="center"/>
          </w:tcPr>
          <w:p>
            <w:pPr>
              <w:spacing w:before="0" w:after="0"/>
              <w:jc w:val="center"/>
            </w:pPr>
            <w:r>
              <w:rPr>
                <w:rFonts w:ascii="Arial" w:hAnsi="Arial" w:eastAsia="Arial" w:cs="Arial"/>
                <w:color w:val="5B6675"/>
                <w:sz w:val="14"/>
                <w:szCs w:val="14"/>
              </w:rPr>
              <w:t xml:space="preserve">4</w:t>
            </w:r>
          </w:p>
        </w:tc>
        <w:tc>
          <w:tcPr>
            <w:tcW w:type="dxa" w:w="2103"/>
          </w:tcPr>
          <w:p/>
        </w:tc>
        <w:tc>
          <w:tcPr>
            <w:tcW w:type="dxa" w:w="2804"/>
          </w:tcPr>
          <w:p/>
        </w:tc>
        <w:tc>
          <w:tcPr>
            <w:tcW w:type="dxa" w:w="1823"/>
          </w:tcPr>
          <w:p/>
        </w:tc>
        <w:tc>
          <w:tcPr>
            <w:tcW w:type="dxa" w:w="981"/>
          </w:tcPr>
          <w:p/>
        </w:tc>
        <w:tc>
          <w:tcPr>
            <w:tcW w:type="dxa" w:w="3085"/>
          </w:tcPr>
          <w:p/>
        </w:tc>
        <w:tc>
          <w:tcPr>
            <w:tcW w:type="dxa" w:w="1683"/>
          </w:tcPr>
          <w:p/>
        </w:tc>
        <w:tc>
          <w:tcPr>
            <w:tcW w:type="dxa" w:w="2804"/>
          </w:tcPr>
          <w:p/>
        </w:tc>
      </w:tr>
      <w:tr>
        <w:trPr>
          <w:cantSplit/>
          <w:trHeight w:val="352" w:hRule="atLeast"/>
        </w:trPr>
        <w:tc>
          <w:tcPr>
            <w:tcW w:type="dxa" w:w="421"/>
            <w:vAlign w:val="center"/>
          </w:tcPr>
          <w:p>
            <w:pPr>
              <w:spacing w:before="0" w:after="0"/>
              <w:jc w:val="center"/>
            </w:pPr>
            <w:r>
              <w:rPr>
                <w:rFonts w:ascii="Arial" w:hAnsi="Arial" w:eastAsia="Arial" w:cs="Arial"/>
                <w:color w:val="5B6675"/>
                <w:sz w:val="14"/>
                <w:szCs w:val="14"/>
              </w:rPr>
              <w:t xml:space="preserve">5</w:t>
            </w:r>
          </w:p>
        </w:tc>
        <w:tc>
          <w:tcPr>
            <w:tcW w:type="dxa" w:w="2103"/>
          </w:tcPr>
          <w:p/>
        </w:tc>
        <w:tc>
          <w:tcPr>
            <w:tcW w:type="dxa" w:w="2804"/>
          </w:tcPr>
          <w:p/>
        </w:tc>
        <w:tc>
          <w:tcPr>
            <w:tcW w:type="dxa" w:w="1823"/>
          </w:tcPr>
          <w:p/>
        </w:tc>
        <w:tc>
          <w:tcPr>
            <w:tcW w:type="dxa" w:w="981"/>
          </w:tcPr>
          <w:p/>
        </w:tc>
        <w:tc>
          <w:tcPr>
            <w:tcW w:type="dxa" w:w="3085"/>
          </w:tcPr>
          <w:p/>
        </w:tc>
        <w:tc>
          <w:tcPr>
            <w:tcW w:type="dxa" w:w="1683"/>
          </w:tcPr>
          <w:p/>
        </w:tc>
        <w:tc>
          <w:tcPr>
            <w:tcW w:type="dxa" w:w="2804"/>
          </w:tcPr>
          <w:p/>
        </w:tc>
      </w:tr>
    </w:tbl>
    <w:p>
      <w:pPr>
        <w:spacing w:before="40" w:after="40"/>
      </w:pPr>
      <w:r>
        <w:rPr>
          <w:rFonts w:ascii="Arial" w:hAnsi="Arial" w:eastAsia="Arial" w:cs="Arial"/>
          <w:color w:val="5B6675"/>
          <w:sz w:val="14"/>
          <w:szCs w:val="14"/>
        </w:rPr>
        <w:t xml:space="preserve">How to find the driver: look for the line in section B whose date, time out and time in cover the date and time on the notice. That line names the driver.</w:t>
      </w:r>
    </w:p>
    <w:p>
      <w:pPr>
        <w:spacing w:before="0" w:after="0" w:line="40" w:lineRule="exact"/>
        <w:rPr>
          <w:sz w:val="4"/>
          <w:szCs w:val="4"/>
        </w:rPr>
      </w:pPr>
      <w:r>
        <w:rPr>
          <w:rFonts w:ascii="Arial" w:hAnsi="Arial" w:eastAsia="Arial" w:cs="Arial"/>
          <w:sz w:val="4"/>
          <w:szCs w:val="4"/>
        </w:rPr>
        <w:t xml:space="preserve"/>
      </w:r>
    </w:p>
    <w:tbl>
      <w:tblPr>
        <w:tblW w:w="15705" w:type="dxa"/>
        <w:tblLayout w:type="fixed"/>
        <w:tblCellMar>
          <w:top w:w="40" w:type="dxa"/>
          <w:left w:w="100" w:type="dxa"/>
          <w:bottom w:w="40" w:type="dxa"/>
          <w:right w:w="100" w:type="dxa"/>
        </w:tblCellMar>
        <w:tblLook w:firstColumn="1" w:firstRow="1" w:lastColumn="0" w:lastRow="0" w:noHBand="0" w:noVBand="1" w:val="04A0"/>
      </w:tblPr>
      <w:tblGrid>
        <w:gridCol w:w="15705"/>
      </w:tblGrid>
      <w:tr>
        <w:trPr>
          <w:cantSplit/>
          <w:trHeight w:val="317" w:hRule="exact"/>
        </w:trPr>
        <w:tc>
          <w:tcPr>
            <w:tcW w:type="dxa" w:w="15704"/>
            <w:shd w:val="clear" w:color="auto" w:fill="0B2A5B"/>
            <w:vAlign w:val="center"/>
          </w:tcPr>
          <w:p>
            <w:pPr>
              <w:spacing w:before="0" w:after="0"/>
            </w:pPr>
            <w:r>
              <w:rPr>
                <w:rFonts w:ascii="Arial" w:hAnsi="Arial" w:eastAsia="Arial" w:cs="Arial"/>
                <w:b/>
                <w:bCs/>
                <w:color w:val="FFFFFF"/>
                <w:sz w:val="17"/>
                <w:szCs w:val="17"/>
              </w:rPr>
              <w:t xml:space="preserve">E   Monthly check (fleet coordinator)</w:t>
            </w:r>
          </w:p>
        </w:tc>
      </w:tr>
    </w:tbl>
    <w:p>
      <w:pPr>
        <w:spacing w:before="0" w:after="0" w:line="20" w:lineRule="exact"/>
        <w:rPr>
          <w:sz w:val="2"/>
          <w:szCs w:val="2"/>
        </w:rPr>
      </w:pPr>
      <w:r>
        <w:rPr>
          <w:rFonts w:ascii="Arial" w:hAnsi="Arial" w:eastAsia="Arial" w:cs="Arial"/>
          <w:sz w:val="2"/>
          <w:szCs w:val="2"/>
        </w:rPr>
        <w:t xml:space="preserve"/>
      </w:r>
    </w:p>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2827"/>
        <w:gridCol w:w="5025"/>
        <w:gridCol w:w="2827"/>
        <w:gridCol w:w="5025"/>
      </w:tblGrid>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Odometer at end of month (km)</w:t>
            </w:r>
          </w:p>
        </w:tc>
        <w:tc>
          <w:tcPr>
            <w:tcW w:type="dxa" w:w="5025"/>
          </w:tcPr>
          <w:p/>
        </w:tc>
        <w:tc>
          <w:tcPr>
            <w:tcW w:type="dxa" w:w="2827"/>
            <w:shd w:val="clear" w:color="auto" w:fill="EEF2F8"/>
            <w:vAlign w:val="center"/>
          </w:tcPr>
          <w:p>
            <w:pPr>
              <w:spacing w:before="0" w:after="0"/>
            </w:pPr>
            <w:r>
              <w:rPr>
                <w:rFonts w:ascii="Arial" w:hAnsi="Arial" w:eastAsia="Arial" w:cs="Arial"/>
                <w:b/>
                <w:bCs/>
                <w:sz w:val="14"/>
                <w:szCs w:val="14"/>
              </w:rPr>
              <w:t xml:space="preserve">Distance this month (end − start)</w:t>
            </w:r>
          </w:p>
        </w:tc>
        <w:tc>
          <w:tcPr>
            <w:tcW w:type="dxa" w:w="5025"/>
            <w:vAlign w:val="center"/>
          </w:tcPr>
          <w:p>
            <w:pPr>
              <w:spacing w:before="0" w:after="0"/>
            </w:pPr>
            <w:r>
              <w:rPr>
                <w:rFonts w:ascii="Arial" w:hAnsi="Arial" w:eastAsia="Arial" w:cs="Arial"/>
                <w:sz w:val="14"/>
                <w:szCs w:val="14"/>
              </w:rPr>
              <w:t xml:space="preserve">km</w:t>
            </w: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Sum of trip km (section B)</w:t>
            </w:r>
          </w:p>
        </w:tc>
        <w:tc>
          <w:tcPr>
            <w:tcW w:type="dxa" w:w="5025"/>
            <w:vAlign w:val="center"/>
          </w:tcPr>
          <w:p>
            <w:pPr>
              <w:spacing w:before="0" w:after="0"/>
            </w:pPr>
            <w:r>
              <w:rPr>
                <w:rFonts w:ascii="Arial" w:hAnsi="Arial" w:eastAsia="Arial" w:cs="Arial"/>
                <w:sz w:val="14"/>
                <w:szCs w:val="14"/>
              </w:rPr>
              <w:t xml:space="preserve">km</w:t>
            </w:r>
          </w:p>
        </w:tc>
        <w:tc>
          <w:tcPr>
            <w:tcW w:type="dxa" w:w="2827"/>
            <w:shd w:val="clear" w:color="auto" w:fill="EEF2F8"/>
            <w:vAlign w:val="center"/>
          </w:tcPr>
          <w:p>
            <w:pPr>
              <w:spacing w:before="0" w:after="0"/>
            </w:pPr>
            <w:r>
              <w:rPr>
                <w:rFonts w:ascii="Arial" w:hAnsi="Arial" w:eastAsia="Arial" w:cs="Arial"/>
                <w:b/>
                <w:bCs/>
                <w:sz w:val="14"/>
                <w:szCs w:val="14"/>
              </w:rPr>
              <w:t xml:space="preserve">Unlogged km (difference)</w:t>
            </w:r>
          </w:p>
        </w:tc>
        <w:tc>
          <w:tcPr>
            <w:tcW w:type="dxa" w:w="5025"/>
            <w:vAlign w:val="center"/>
          </w:tcPr>
          <w:p>
            <w:pPr>
              <w:spacing w:before="0" w:after="0"/>
            </w:pPr>
            <w:r>
              <w:rPr>
                <w:rFonts w:ascii="Arial" w:hAnsi="Arial" w:eastAsia="Arial" w:cs="Arial"/>
                <w:sz w:val="14"/>
                <w:szCs w:val="14"/>
              </w:rPr>
              <w:t xml:space="preserve">km</w:t>
            </w: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Fuel this month</w:t>
            </w:r>
          </w:p>
        </w:tc>
        <w:tc>
          <w:tcPr>
            <w:tcW w:type="dxa" w:w="5025"/>
            <w:vAlign w:val="center"/>
          </w:tcPr>
          <w:p>
            <w:pPr>
              <w:spacing w:before="0" w:after="0"/>
            </w:pPr>
            <w:r>
              <w:rPr>
                <w:rFonts w:ascii="Arial" w:hAnsi="Arial" w:eastAsia="Arial" w:cs="Arial"/>
                <w:sz w:val="14"/>
                <w:szCs w:val="14"/>
              </w:rPr>
              <w:t xml:space="preserve">litres                AED</w:t>
            </w:r>
          </w:p>
        </w:tc>
        <w:tc>
          <w:tcPr>
            <w:tcW w:type="dxa" w:w="2827"/>
            <w:shd w:val="clear" w:color="auto" w:fill="EEF2F8"/>
            <w:vAlign w:val="center"/>
          </w:tcPr>
          <w:p>
            <w:pPr>
              <w:spacing w:before="0" w:after="0"/>
            </w:pPr>
            <w:r>
              <w:rPr>
                <w:rFonts w:ascii="Arial" w:hAnsi="Arial" w:eastAsia="Arial" w:cs="Arial"/>
                <w:b/>
                <w:bCs/>
                <w:sz w:val="14"/>
                <w:szCs w:val="14"/>
              </w:rPr>
              <w:t xml:space="preserve">Fuel use</w:t>
            </w:r>
          </w:p>
        </w:tc>
        <w:tc>
          <w:tcPr>
            <w:tcW w:type="dxa" w:w="5025"/>
            <w:vAlign w:val="center"/>
          </w:tcPr>
          <w:p>
            <w:pPr>
              <w:spacing w:before="0" w:after="0"/>
            </w:pPr>
            <w:r>
              <w:rPr>
                <w:rFonts w:ascii="Arial" w:hAnsi="Arial" w:eastAsia="Arial" w:cs="Arial"/>
                <w:sz w:val="14"/>
                <w:szCs w:val="14"/>
              </w:rPr>
              <w:t xml:space="preserve">L/100 km</w:t>
            </w:r>
          </w:p>
        </w:tc>
      </w:tr>
      <w:tr>
        <w:trPr>
          <w:cantSplit/>
          <w:trHeight w:val="352" w:hRule="atLeast"/>
        </w:trPr>
        <w:tc>
          <w:tcPr>
            <w:tcW w:type="dxa" w:w="2827"/>
            <w:shd w:val="clear" w:color="auto" w:fill="EEF2F8"/>
            <w:vAlign w:val="center"/>
          </w:tcPr>
          <w:p>
            <w:pPr>
              <w:spacing w:before="0" w:after="0"/>
            </w:pPr>
            <w:r>
              <w:rPr>
                <w:rFonts w:ascii="Arial" w:hAnsi="Arial" w:eastAsia="Arial" w:cs="Arial"/>
                <w:b/>
                <w:bCs/>
                <w:sz w:val="14"/>
                <w:szCs w:val="14"/>
              </w:rPr>
              <w:t xml:space="preserve">Salik and Darb this month</w:t>
            </w:r>
          </w:p>
        </w:tc>
        <w:tc>
          <w:tcPr>
            <w:tcW w:type="dxa" w:w="5025"/>
            <w:vAlign w:val="center"/>
          </w:tcPr>
          <w:p>
            <w:pPr>
              <w:spacing w:before="0" w:after="0"/>
            </w:pPr>
            <w:r>
              <w:rPr>
                <w:rFonts w:ascii="Arial" w:hAnsi="Arial" w:eastAsia="Arial" w:cs="Arial"/>
                <w:sz w:val="14"/>
                <w:szCs w:val="14"/>
              </w:rPr>
              <w:t xml:space="preserve">crossings            AED</w:t>
            </w:r>
          </w:p>
        </w:tc>
        <w:tc>
          <w:tcPr>
            <w:tcW w:type="dxa" w:w="2827"/>
            <w:shd w:val="clear" w:color="auto" w:fill="EEF2F8"/>
            <w:vAlign w:val="center"/>
          </w:tcPr>
          <w:p>
            <w:pPr>
              <w:spacing w:before="0" w:after="0"/>
            </w:pPr>
            <w:r>
              <w:rPr>
                <w:rFonts w:ascii="Arial" w:hAnsi="Arial" w:eastAsia="Arial" w:cs="Arial"/>
                <w:b/>
                <w:bCs/>
                <w:sz w:val="14"/>
                <w:szCs w:val="14"/>
              </w:rPr>
              <w:t xml:space="preserve">Open fines or damage</w:t>
            </w:r>
          </w:p>
        </w:tc>
        <w:tc>
          <w:tcPr>
            <w:tcW w:type="dxa" w:w="5025"/>
          </w:tcPr>
          <w:p/>
        </w:tc>
      </w:tr>
    </w:tbl>
    <w:tbl>
      <w:tblPr>
        <w:tblW w:w="15705" w:type="dxa"/>
        <w:tblBorders>
          <w:top w:val="single" w:sz="4" w:space="0" w:color="A9B6C8"/>
          <w:left w:val="single" w:sz="4" w:space="0" w:color="A9B6C8"/>
          <w:bottom w:val="single" w:sz="4" w:space="0" w:color="A9B6C8"/>
          <w:right w:val="single" w:sz="4" w:space="0" w:color="A9B6C8"/>
          <w:insideH w:val="single" w:sz="4" w:space="0" w:color="A9B6C8"/>
          <w:insideV w:val="single" w:sz="4" w:space="0" w:color="A9B6C8"/>
        </w:tblBorders>
        <w:tblLayout w:type="fixed"/>
        <w:tblCellMar>
          <w:top w:w="50" w:type="dxa"/>
          <w:left w:w="70" w:type="dxa"/>
          <w:bottom w:w="50" w:type="dxa"/>
          <w:right w:w="70" w:type="dxa"/>
        </w:tblCellMar>
        <w:tblLook w:firstColumn="1" w:firstRow="1" w:lastColumn="0" w:lastRow="0" w:noHBand="0" w:noVBand="1" w:val="04A0"/>
      </w:tblPr>
      <w:tblGrid>
        <w:gridCol w:w="4283"/>
        <w:gridCol w:w="4283"/>
        <w:gridCol w:w="4283"/>
        <w:gridCol w:w="2855"/>
      </w:tblGrid>
      <w:tr>
        <w:tc>
          <w:tcPr>
            <w:tcW w:type="dxa" w:w="4283"/>
            <w:shd w:val="clear" w:color="auto" w:fill="DCE4F0"/>
            <w:vAlign w:val="center"/>
          </w:tcPr>
          <w:p>
            <w:pPr>
              <w:spacing w:before="0" w:after="0"/>
            </w:pPr>
            <w:r>
              <w:rPr>
                <w:rFonts w:ascii="Arial" w:hAnsi="Arial" w:eastAsia="Arial" w:cs="Arial"/>
                <w:b/>
                <w:bCs/>
                <w:sz w:val="14"/>
                <w:szCs w:val="14"/>
              </w:rPr>
              <w:t xml:space="preserve">Role</w:t>
            </w:r>
          </w:p>
        </w:tc>
        <w:tc>
          <w:tcPr>
            <w:tcW w:type="dxa" w:w="4283"/>
            <w:shd w:val="clear" w:color="auto" w:fill="DCE4F0"/>
            <w:vAlign w:val="center"/>
          </w:tcPr>
          <w:p>
            <w:pPr>
              <w:spacing w:before="0" w:after="0"/>
            </w:pPr>
            <w:r>
              <w:rPr>
                <w:rFonts w:ascii="Arial" w:hAnsi="Arial" w:eastAsia="Arial" w:cs="Arial"/>
                <w:b/>
                <w:bCs/>
                <w:sz w:val="14"/>
                <w:szCs w:val="14"/>
              </w:rPr>
              <w:t xml:space="preserve">Name</w:t>
            </w:r>
          </w:p>
        </w:tc>
        <w:tc>
          <w:tcPr>
            <w:tcW w:type="dxa" w:w="4283"/>
            <w:shd w:val="clear" w:color="auto" w:fill="DCE4F0"/>
            <w:vAlign w:val="center"/>
          </w:tcPr>
          <w:p>
            <w:pPr>
              <w:spacing w:before="0" w:after="0"/>
            </w:pPr>
            <w:r>
              <w:rPr>
                <w:rFonts w:ascii="Arial" w:hAnsi="Arial" w:eastAsia="Arial" w:cs="Arial"/>
                <w:b/>
                <w:bCs/>
                <w:sz w:val="14"/>
                <w:szCs w:val="14"/>
              </w:rPr>
              <w:t xml:space="preserve">Signature</w:t>
            </w:r>
          </w:p>
        </w:tc>
        <w:tc>
          <w:tcPr>
            <w:tcW w:type="dxa" w:w="2855"/>
            <w:shd w:val="clear" w:color="auto" w:fill="DCE4F0"/>
            <w:vAlign w:val="center"/>
          </w:tcPr>
          <w:p>
            <w:pPr>
              <w:spacing w:before="0" w:after="0"/>
            </w:pPr>
            <w:r>
              <w:rPr>
                <w:rFonts w:ascii="Arial" w:hAnsi="Arial" w:eastAsia="Arial" w:cs="Arial"/>
                <w:b/>
                <w:bCs/>
                <w:sz w:val="14"/>
                <w:szCs w:val="14"/>
              </w:rPr>
              <w:t xml:space="preserve">Date</w:t>
            </w:r>
          </w:p>
        </w:tc>
      </w:tr>
      <w:tr>
        <w:trPr>
          <w:cantSplit/>
          <w:trHeight w:val="405" w:hRule="atLeast"/>
        </w:trPr>
        <w:tc>
          <w:tcPr>
            <w:tcW w:type="dxa" w:w="4283"/>
            <w:shd w:val="clear" w:color="auto" w:fill="EEF2F8"/>
            <w:vAlign w:val="center"/>
          </w:tcPr>
          <w:p>
            <w:pPr>
              <w:spacing w:before="0" w:after="0"/>
            </w:pPr>
            <w:r>
              <w:rPr>
                <w:rFonts w:ascii="Arial" w:hAnsi="Arial" w:eastAsia="Arial" w:cs="Arial"/>
                <w:b/>
                <w:bCs/>
                <w:sz w:val="14"/>
                <w:szCs w:val="14"/>
              </w:rPr>
              <w:t xml:space="preserve">Checked by (fleet coordinator)</w:t>
            </w:r>
          </w:p>
        </w:tc>
        <w:tc>
          <w:tcPr>
            <w:tcW w:type="dxa" w:w="4283"/>
          </w:tcPr>
          <w:p/>
        </w:tc>
        <w:tc>
          <w:tcPr>
            <w:tcW w:type="dxa" w:w="4283"/>
          </w:tcPr>
          <w:p/>
        </w:tc>
        <w:tc>
          <w:tcPr>
            <w:tcW w:type="dxa" w:w="2855"/>
          </w:tcPr>
          <w:p/>
        </w:tc>
      </w:tr>
      <w:tr>
        <w:trPr>
          <w:cantSplit/>
          <w:trHeight w:val="405" w:hRule="atLeast"/>
        </w:trPr>
        <w:tc>
          <w:tcPr>
            <w:tcW w:type="dxa" w:w="4283"/>
            <w:shd w:val="clear" w:color="auto" w:fill="EEF2F8"/>
            <w:vAlign w:val="center"/>
          </w:tcPr>
          <w:p>
            <w:pPr>
              <w:spacing w:before="0" w:after="0"/>
            </w:pPr>
            <w:r>
              <w:rPr>
                <w:rFonts w:ascii="Arial" w:hAnsi="Arial" w:eastAsia="Arial" w:cs="Arial"/>
                <w:b/>
                <w:bCs/>
                <w:sz w:val="14"/>
                <w:szCs w:val="14"/>
              </w:rPr>
              <w:t xml:space="preserve">Approved by (manager)</w:t>
            </w:r>
          </w:p>
        </w:tc>
        <w:tc>
          <w:tcPr>
            <w:tcW w:type="dxa" w:w="4283"/>
          </w:tcPr>
          <w:p/>
        </w:tc>
        <w:tc>
          <w:tcPr>
            <w:tcW w:type="dxa" w:w="4283"/>
          </w:tcPr>
          <w:p/>
        </w:tc>
        <w:tc>
          <w:tcPr>
            <w:tcW w:type="dxa" w:w="2855"/>
          </w:tcPr>
          <w:p/>
        </w:tc>
      </w:tr>
    </w:tbl>
    <w:p>
      <w:pPr>
        <w:spacing w:before="40" w:after="40"/>
      </w:pPr>
      <w:r>
        <w:rPr>
          <w:rFonts w:ascii="Arial" w:hAnsi="Arial" w:eastAsia="Arial" w:cs="Arial"/>
          <w:color w:val="5B6675"/>
          <w:sz w:val="13"/>
          <w:szCs w:val="13"/>
        </w:rPr>
        <w:t xml:space="preserve">UAE tolls, October 2026: Salik (Dubai) AED 6 at peak (weekdays 6–10am and 4–8pm), AED 4 off-peak, free 1–6am, plus 5% VAT since 1 June 2026 (AED 6.30 / 4.20). Darb (Abu Dhabi) AED 4 per crossing 7–9am and 3–7pm, Monday to Saturday; the Ghantoot and Al Qurm gates charge 24/7. Rates change: check salik.ae and admobility.gov.ae.</w:t>
      </w:r>
    </w:p>
    <w:sectPr w:rsidR="00FC693F" w:rsidRPr="0006063C" w:rsidSect="00034616">
      <w:footerReference w:type="default" r:id="rId9"/>
      <w:pgSz w:w="16838" w:h="11906" w:orient="landscape"/>
      <w:pgMar w:top="510" w:right="567" w:bottom="680" w:left="567"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9B6C8"/>
      </w:pBdr>
      <w:tabs>
        <w:tab w:pos="15704" w:val="right"/>
      </w:tabs>
      <w:spacing w:before="0" w:after="0"/>
    </w:pPr>
    <w:r>
      <w:rPr>
        <w:rFonts w:ascii="Arial" w:hAnsi="Arial" w:eastAsia="Arial" w:cs="Arial"/>
        <w:b/>
        <w:bCs/>
        <w:color w:val="0B2A5B"/>
        <w:sz w:val="15"/>
        <w:szCs w:val="15"/>
      </w:rPr>
      <w:t xml:space="preserve">CT Mobility</w:t>
    </w:r>
    <w:r>
      <w:rPr>
        <w:rFonts w:ascii="Arial" w:hAnsi="Arial" w:eastAsia="Arial" w:cs="Arial"/>
        <w:color w:val="5B6675"/>
        <w:sz w:val="15"/>
        <w:szCs w:val="15"/>
      </w:rPr>
      <w:t xml:space="preserve">  ·  www.ct.ms</w:t>
    </w:r>
    <w:r>
      <w:rPr>
        <w:rFonts w:ascii="Arial" w:hAnsi="Arial" w:eastAsia="Arial" w:cs="Arial"/>
        <w:color w:val="5B6675"/>
        <w:sz w:val="14"/>
        <w:szCs w:val="14"/>
      </w:rPr>
      <w:t xml:space="preserve">	</w:t>
    </w:r>
    <w:r>
      <w:rPr>
        <w:rFonts w:ascii="Arial" w:hAnsi="Arial" w:eastAsia="Arial" w:cs="Arial"/>
        <w:color w:val="5B6675"/>
        <w:sz w:val="14"/>
        <w:szCs w:val="14"/>
      </w:rPr>
      <w:t xml:space="preserve">Vehicle log book · free template · v1 · October 2026  ·  Page </w:t>
    </w:r>
    <w:fldSimple w:instr="PAGE">
      <w:r>
        <w:rPr>
          <w:sz w:val="14"/>
          <w:szCs w:val="14"/>
        </w:rPr>
        <w:t>1</w:t>
      </w:r>
    </w:fldSimple>
    <w:r>
      <w:rPr>
        <w:rFonts w:ascii="Arial" w:hAnsi="Arial" w:eastAsia="Arial" w:cs="Arial"/>
        <w:color w:val="5B6675"/>
        <w:sz w:val="14"/>
        <w:szCs w:val="14"/>
      </w:rPr>
      <w:t xml:space="preserve"> of </w:t>
    </w:r>
    <w:fldSimple w:instr="NUMPAGES">
      <w:r>
        <w:rPr>
          <w:sz w:val="14"/>
          <w:szCs w:val="14"/>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bidi="ar-A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40" w:lineRule="auto"/>
    </w:pPr>
    <w:rPr>
      <w:rFonts w:ascii="Arial" w:hAnsi="Arial" w:eastAsia="Arial" w:cs="Arial"/>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log book template (UAE)</dc:title>
  <dc:subject>Vehicle log book template (UAE)</dc:subject>
  <dc:creator>CT Mobility</dc:creator>
  <cp:keywords>CT Mobility, www.ct.ms, UAE, company vehicle, template</cp:keywords>
  <dc:description>Template by CT Mobility - www.ct.ms</dc:description>
  <cp:lastModifiedBy>CT Mobility</cp:lastModifiedBy>
  <cp:revision>1</cp:revision>
  <dcterms:created xsi:type="dcterms:W3CDTF">2013-12-23T23:15:00Z</dcterms:created>
  <dcterms:modified xsi:type="dcterms:W3CDTF">2013-12-23T23:15:00Z</dcterms:modified>
  <cp:category/>
</cp:coreProperties>
</file>